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F7" w:rsidRDefault="00E97901">
      <w:pPr>
        <w:spacing w:line="560" w:lineRule="exact"/>
        <w:ind w:left="1" w:hanging="1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C3A3E">
        <w:rPr>
          <w:rFonts w:ascii="黑体" w:eastAsia="黑体" w:hAnsi="黑体" w:cs="黑体" w:hint="eastAsia"/>
          <w:sz w:val="32"/>
          <w:szCs w:val="32"/>
        </w:rPr>
        <w:t>2</w:t>
      </w:r>
    </w:p>
    <w:p w:rsidR="001D27DF" w:rsidRDefault="008C3A3E" w:rsidP="001D27DF">
      <w:pPr>
        <w:spacing w:line="560" w:lineRule="exact"/>
        <w:ind w:left="1" w:hanging="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C3A3E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</w:t>
      </w:r>
      <w:r w:rsidR="001D27DF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中秋</w:t>
      </w:r>
      <w:r w:rsidRPr="008C3A3E">
        <w:rPr>
          <w:rFonts w:ascii="方正小标宋简体" w:eastAsia="方正小标宋简体" w:hAnsi="方正小标宋简体" w:cs="方正小标宋简体" w:hint="eastAsia"/>
          <w:sz w:val="44"/>
          <w:szCs w:val="44"/>
        </w:rPr>
        <w:t>假期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</w:t>
      </w:r>
      <w:r w:rsidR="000B49D5">
        <w:rPr>
          <w:rFonts w:ascii="方正小标宋简体" w:eastAsia="方正小标宋简体" w:hAnsi="方正小标宋简体" w:cs="方正小标宋简体" w:hint="eastAsia"/>
          <w:sz w:val="44"/>
          <w:szCs w:val="44"/>
        </w:rPr>
        <w:t>省</w:t>
      </w:r>
      <w:r w:rsidRPr="008C3A3E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高速公路易拥堵缓行路段（</w:t>
      </w:r>
      <w:r w:rsidR="00DD2DD5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 w:rsidRPr="008C3A3E">
        <w:rPr>
          <w:rFonts w:ascii="方正小标宋简体" w:eastAsia="方正小标宋简体" w:hAnsi="方正小标宋简体" w:cs="方正小标宋简体" w:hint="eastAsia"/>
          <w:sz w:val="44"/>
          <w:szCs w:val="44"/>
        </w:rPr>
        <w:t>个）</w:t>
      </w:r>
    </w:p>
    <w:tbl>
      <w:tblPr>
        <w:tblpPr w:leftFromText="180" w:rightFromText="180" w:vertAnchor="text" w:horzAnchor="page" w:tblpX="1318" w:tblpY="187"/>
        <w:tblOverlap w:val="never"/>
        <w:tblW w:w="14000" w:type="dxa"/>
        <w:tblLayout w:type="fixed"/>
        <w:tblLook w:val="04A0"/>
      </w:tblPr>
      <w:tblGrid>
        <w:gridCol w:w="1180"/>
        <w:gridCol w:w="1347"/>
        <w:gridCol w:w="2396"/>
        <w:gridCol w:w="2912"/>
        <w:gridCol w:w="6165"/>
      </w:tblGrid>
      <w:tr w:rsidR="001D27DF" w:rsidTr="00A2517E">
        <w:trPr>
          <w:trHeight w:val="62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道路名称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起止点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拥堵时段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发生拥堵时的备选路线</w:t>
            </w:r>
          </w:p>
        </w:tc>
      </w:tr>
      <w:tr w:rsidR="001D27DF" w:rsidTr="00A2517E">
        <w:trPr>
          <w:trHeight w:val="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福州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F" w:rsidRDefault="001D27DF" w:rsidP="00A77A5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福州南连接线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螺洲大桥至</w:t>
            </w:r>
          </w:p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祥谦收费站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9月10日9时至11时</w:t>
            </w:r>
          </w:p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9月12日16时至18时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1.出城方向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螺洲大桥往祥谦收费站方向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拥堵时，改走三环快速通道往福州南或福州收费站上高速。</w:t>
            </w:r>
          </w:p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2.进城方向拥堵缓行时，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可在相思岭互通沿沈海高速行驶至福州收费站、马尾收费站或福州东收费站前往市区，或经青口互通沿福州绕城高速继续前行至福州南收费站前往市区</w:t>
            </w:r>
            <w:r w:rsidR="00A2517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1D27DF" w:rsidTr="00A2517E">
        <w:trPr>
          <w:trHeight w:val="7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福州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F" w:rsidRDefault="001D27DF" w:rsidP="00A77A5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京台高速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A77A51" w:rsidP="00A77A5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福州闽侯牛岩山隧道、半山隧道至天龙山隧道路段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1855公里至1875公里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9月10日（福州往宁德）10时至12时</w:t>
            </w:r>
          </w:p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9月12日（宁德往福州）15时至18时</w:t>
            </w:r>
          </w:p>
        </w:tc>
        <w:tc>
          <w:tcPr>
            <w:tcW w:w="6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1.福州往宁德方向，从福州甘蔗收费站下高速绕行316省道；前往南平、建瓯、武夷山方向的车辆从福银高速绕行</w:t>
            </w:r>
            <w:r w:rsidR="00126A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2.宁德古田往福州方向，经洋里收费站下高速绕行111县道、闽清东桥收费站下高速绕行123县道、闽侯白沙收费站下高速绕行115县道。</w:t>
            </w:r>
          </w:p>
        </w:tc>
      </w:tr>
      <w:tr w:rsidR="001D27DF" w:rsidTr="00A2517E">
        <w:trPr>
          <w:trHeight w:val="15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宁德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F" w:rsidRDefault="001D27DF" w:rsidP="00A77A5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A77A51" w:rsidP="00A77A5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宁德古田排头枢纽路段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1817公里至1825公里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D27DF" w:rsidTr="00A2517E">
        <w:trPr>
          <w:trHeight w:val="9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F" w:rsidRDefault="001D27DF" w:rsidP="00A77A5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泉南高速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A77A51" w:rsidP="00A77A5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泉州永春路段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68公里至74公里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9月9日（泉州往三明）18时至20时</w:t>
            </w:r>
          </w:p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9月10日（泉州往三明）10时至12时</w:t>
            </w:r>
          </w:p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9月12日（三明往泉州）15时至18时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numPr>
                <w:ilvl w:val="0"/>
                <w:numId w:val="2"/>
              </w:num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泉州往三明方向，从永春收费站下高速，经206省道绕行后，从蓬壶收费站上高速。</w:t>
            </w:r>
          </w:p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2.三明往泉州方向，从蓬壶收费站下高速，改走206省道，从永春上高速；莆永高速车辆从湖头收费站下高速绕行307省道。</w:t>
            </w:r>
          </w:p>
        </w:tc>
      </w:tr>
      <w:tr w:rsidR="001D27DF" w:rsidTr="00A2517E">
        <w:trPr>
          <w:trHeight w:val="159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F" w:rsidRDefault="001D27DF" w:rsidP="00A77A5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E00954" w:rsidP="00E00954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泉州南安观音山隧道至保福岭隧道路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26公里至36公里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9月9日（泉州往三明）18时至20时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三明往泉州方向，从南安北下高速，绕行307省道至泉州市区。</w:t>
            </w:r>
          </w:p>
        </w:tc>
      </w:tr>
      <w:tr w:rsidR="001D27DF" w:rsidTr="00A2517E">
        <w:trPr>
          <w:trHeight w:val="232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F" w:rsidRDefault="001D27DF" w:rsidP="00A77A5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甬莞高速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E00954" w:rsidP="00E00954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泉州安溪路段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889公里至896公里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9月9日（厦门往泉州）18时至20时</w:t>
            </w:r>
          </w:p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9月12日（泉州往厦门）15时至18时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1.厦门往安溪方向，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经莲花北、莲花、凤南收费站往206省道安溪方向行驶。</w:t>
            </w:r>
          </w:p>
          <w:p w:rsidR="001D27DF" w:rsidRDefault="001D27DF" w:rsidP="00A64E41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2.安溪往厦门方向，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lang w:val="zh-CN"/>
              </w:rPr>
              <w:t>经官桥、龙门收费站往206省道同安方向行驶。</w:t>
            </w:r>
          </w:p>
        </w:tc>
      </w:tr>
      <w:tr w:rsidR="001D27DF" w:rsidTr="00A2517E">
        <w:trPr>
          <w:trHeight w:val="20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F" w:rsidRDefault="001D27DF" w:rsidP="00A77A5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沈海高速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E00954" w:rsidP="00E00954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泉州南安水头、苏厝隧道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2269公里至2274公里</w:t>
            </w:r>
            <w:r w:rsidR="001D27D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9月9日（泉州往厦门）15时至18时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泉州往厦门方向，沈海高速西锦枢纽绕行南惠支线，由石井或石井西收费站驶离高速绕行324国道。</w:t>
            </w:r>
          </w:p>
        </w:tc>
      </w:tr>
      <w:tr w:rsidR="001D27DF" w:rsidTr="00A2517E">
        <w:trPr>
          <w:trHeight w:val="196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厦门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海沧枢纽</w:t>
            </w:r>
          </w:p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222222"/>
                <w:kern w:val="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9月9日（厦门往漳州）18时至20时</w:t>
            </w:r>
          </w:p>
          <w:p w:rsidR="001D27DF" w:rsidRDefault="001D27DF" w:rsidP="00A64E4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9月12日（漳州往厦门）15时至18时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1.厦门往漳州方向，沿沈海高速行驶至漳州枢纽转漳州北连接线前往漳州。</w:t>
            </w:r>
          </w:p>
          <w:p w:rsidR="001D27DF" w:rsidRDefault="001D27DF" w:rsidP="00A64E41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2.漳州往厦门方向，从天宝枢纽改走漳州北连接线通过漳州互通转入沈海高速返厦。</w:t>
            </w:r>
          </w:p>
        </w:tc>
      </w:tr>
    </w:tbl>
    <w:p w:rsidR="001D27DF" w:rsidRPr="001D27DF" w:rsidRDefault="001D27DF" w:rsidP="001D27DF">
      <w:pPr>
        <w:pStyle w:val="1"/>
      </w:pPr>
    </w:p>
    <w:sectPr w:rsidR="001D27DF" w:rsidRPr="001D27DF" w:rsidSect="000C4BF7">
      <w:footerReference w:type="default" r:id="rId8"/>
      <w:pgSz w:w="16838" w:h="11906" w:orient="landscape"/>
      <w:pgMar w:top="567" w:right="1531" w:bottom="40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BA" w:rsidRDefault="00BF0CBA" w:rsidP="000C4BF7">
      <w:r>
        <w:separator/>
      </w:r>
    </w:p>
  </w:endnote>
  <w:endnote w:type="continuationSeparator" w:id="1">
    <w:p w:rsidR="00BF0CBA" w:rsidRDefault="00BF0CBA" w:rsidP="000C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F7" w:rsidRDefault="00D735D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 filled="f" stroked="f">
          <v:textbox style="mso-fit-shape-to-text:t" inset="0,0,0,0">
            <w:txbxContent>
              <w:p w:rsidR="000C4BF7" w:rsidRDefault="00D735D1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E9790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2517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BA" w:rsidRDefault="00BF0CBA" w:rsidP="000C4BF7">
      <w:r>
        <w:separator/>
      </w:r>
    </w:p>
  </w:footnote>
  <w:footnote w:type="continuationSeparator" w:id="1">
    <w:p w:rsidR="00BF0CBA" w:rsidRDefault="00BF0CBA" w:rsidP="000C4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F09E6C"/>
    <w:multiLevelType w:val="singleLevel"/>
    <w:tmpl w:val="BEF09E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4BBD36"/>
    <w:multiLevelType w:val="singleLevel"/>
    <w:tmpl w:val="024BBD3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ED0"/>
    <w:rsid w:val="00083FFC"/>
    <w:rsid w:val="000B49D5"/>
    <w:rsid w:val="000C4BF7"/>
    <w:rsid w:val="00126ABD"/>
    <w:rsid w:val="001678D8"/>
    <w:rsid w:val="00192323"/>
    <w:rsid w:val="001C5E6B"/>
    <w:rsid w:val="001D27DF"/>
    <w:rsid w:val="001D4256"/>
    <w:rsid w:val="00297DAE"/>
    <w:rsid w:val="00365371"/>
    <w:rsid w:val="003928BA"/>
    <w:rsid w:val="003F0369"/>
    <w:rsid w:val="0043499D"/>
    <w:rsid w:val="00450B93"/>
    <w:rsid w:val="004D1436"/>
    <w:rsid w:val="0052412B"/>
    <w:rsid w:val="00586F95"/>
    <w:rsid w:val="00716BA5"/>
    <w:rsid w:val="00776F23"/>
    <w:rsid w:val="00823EFA"/>
    <w:rsid w:val="00825E0B"/>
    <w:rsid w:val="008C3A3E"/>
    <w:rsid w:val="00910A50"/>
    <w:rsid w:val="00910CB2"/>
    <w:rsid w:val="00922E16"/>
    <w:rsid w:val="00953754"/>
    <w:rsid w:val="009B0669"/>
    <w:rsid w:val="00A2517E"/>
    <w:rsid w:val="00A77A51"/>
    <w:rsid w:val="00BF0CBA"/>
    <w:rsid w:val="00C87BBD"/>
    <w:rsid w:val="00D60F3E"/>
    <w:rsid w:val="00D64ED0"/>
    <w:rsid w:val="00D735D1"/>
    <w:rsid w:val="00D83A73"/>
    <w:rsid w:val="00DC0896"/>
    <w:rsid w:val="00DD2DD5"/>
    <w:rsid w:val="00E00954"/>
    <w:rsid w:val="00E44D14"/>
    <w:rsid w:val="00E47FD9"/>
    <w:rsid w:val="00E97901"/>
    <w:rsid w:val="00F4373C"/>
    <w:rsid w:val="00F74E54"/>
    <w:rsid w:val="00F84EF4"/>
    <w:rsid w:val="01A236D2"/>
    <w:rsid w:val="02E2145A"/>
    <w:rsid w:val="05B34126"/>
    <w:rsid w:val="0AC462D0"/>
    <w:rsid w:val="0B0553EB"/>
    <w:rsid w:val="125B2B9C"/>
    <w:rsid w:val="18EF11A7"/>
    <w:rsid w:val="1A1A260D"/>
    <w:rsid w:val="1BF31E79"/>
    <w:rsid w:val="1E473C73"/>
    <w:rsid w:val="223707BB"/>
    <w:rsid w:val="23D371A7"/>
    <w:rsid w:val="26734142"/>
    <w:rsid w:val="26A00EE1"/>
    <w:rsid w:val="34605824"/>
    <w:rsid w:val="35F405BD"/>
    <w:rsid w:val="367D6652"/>
    <w:rsid w:val="376A19D3"/>
    <w:rsid w:val="381A2005"/>
    <w:rsid w:val="3D162811"/>
    <w:rsid w:val="407C2CAF"/>
    <w:rsid w:val="50126CDF"/>
    <w:rsid w:val="509B0C5C"/>
    <w:rsid w:val="59142327"/>
    <w:rsid w:val="5BB004DE"/>
    <w:rsid w:val="5D490FCB"/>
    <w:rsid w:val="5E885D37"/>
    <w:rsid w:val="5FA474A7"/>
    <w:rsid w:val="63F03387"/>
    <w:rsid w:val="679F2AB9"/>
    <w:rsid w:val="681C4C29"/>
    <w:rsid w:val="6E921D3C"/>
    <w:rsid w:val="75D17E3F"/>
    <w:rsid w:val="78460855"/>
    <w:rsid w:val="7DB7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0C4BF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0C4BF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0C4BF7"/>
    <w:rPr>
      <w:b/>
      <w:bCs/>
    </w:rPr>
  </w:style>
  <w:style w:type="paragraph" w:styleId="a4">
    <w:name w:val="annotation text"/>
    <w:basedOn w:val="a"/>
    <w:link w:val="Char0"/>
    <w:qFormat/>
    <w:rsid w:val="000C4BF7"/>
    <w:pPr>
      <w:jc w:val="left"/>
    </w:pPr>
  </w:style>
  <w:style w:type="paragraph" w:styleId="a5">
    <w:name w:val="Balloon Text"/>
    <w:basedOn w:val="a"/>
    <w:link w:val="Char1"/>
    <w:qFormat/>
    <w:rsid w:val="000C4BF7"/>
    <w:rPr>
      <w:sz w:val="18"/>
      <w:szCs w:val="18"/>
    </w:rPr>
  </w:style>
  <w:style w:type="paragraph" w:styleId="a6">
    <w:name w:val="footer"/>
    <w:basedOn w:val="a"/>
    <w:qFormat/>
    <w:rsid w:val="000C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0C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sid w:val="000C4BF7"/>
    <w:rPr>
      <w:sz w:val="21"/>
      <w:szCs w:val="21"/>
    </w:rPr>
  </w:style>
  <w:style w:type="paragraph" w:customStyle="1" w:styleId="p0">
    <w:name w:val="p0"/>
    <w:basedOn w:val="a"/>
    <w:qFormat/>
    <w:rsid w:val="000C4BF7"/>
    <w:pPr>
      <w:widowControl/>
    </w:pPr>
    <w:rPr>
      <w:rFonts w:cs="宋体"/>
      <w:kern w:val="0"/>
      <w:szCs w:val="21"/>
    </w:rPr>
  </w:style>
  <w:style w:type="character" w:customStyle="1" w:styleId="font31">
    <w:name w:val="font31"/>
    <w:basedOn w:val="a0"/>
    <w:qFormat/>
    <w:rsid w:val="000C4BF7"/>
    <w:rPr>
      <w:rFonts w:ascii="方正小标宋简体" w:eastAsia="方正小标宋简体" w:hAnsi="方正小标宋简体" w:cs="方正小标宋简体" w:hint="eastAsia"/>
      <w:color w:val="000000"/>
      <w:sz w:val="44"/>
      <w:szCs w:val="44"/>
      <w:u w:val="none"/>
    </w:rPr>
  </w:style>
  <w:style w:type="character" w:customStyle="1" w:styleId="Char2">
    <w:name w:val="页眉 Char"/>
    <w:basedOn w:val="a0"/>
    <w:link w:val="a7"/>
    <w:qFormat/>
    <w:rsid w:val="000C4BF7"/>
    <w:rPr>
      <w:rFonts w:ascii="Calibri" w:hAnsi="Calibri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0C4BF7"/>
    <w:rPr>
      <w:rFonts w:ascii="Calibri" w:hAnsi="Calibri"/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0C4BF7"/>
    <w:rPr>
      <w:b/>
      <w:bCs/>
    </w:rPr>
  </w:style>
  <w:style w:type="character" w:customStyle="1" w:styleId="Char1">
    <w:name w:val="批注框文本 Char"/>
    <w:basedOn w:val="a0"/>
    <w:link w:val="a5"/>
    <w:qFormat/>
    <w:rsid w:val="000C4BF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fjjjzd</cp:lastModifiedBy>
  <cp:revision>21</cp:revision>
  <cp:lastPrinted>2022-09-06T08:08:00Z</cp:lastPrinted>
  <dcterms:created xsi:type="dcterms:W3CDTF">2014-10-29T20:08:00Z</dcterms:created>
  <dcterms:modified xsi:type="dcterms:W3CDTF">2022-09-06T08:08:00Z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